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D34D7" w14:textId="77777777" w:rsidR="00F65334" w:rsidRPr="00C74D2E" w:rsidRDefault="002817BC">
      <w:pPr>
        <w:pStyle w:val="Titre1"/>
      </w:pPr>
      <w:r>
        <w:t>Homélie 4ème dimanche TO – année C</w:t>
      </w:r>
    </w:p>
    <w:p w14:paraId="622109B9" w14:textId="77777777" w:rsidR="00F65334" w:rsidRDefault="002817BC" w:rsidP="002817BC">
      <w:pPr>
        <w:pStyle w:val="Listepuces"/>
      </w:pPr>
      <w:r>
        <w:t>La lecture de l’Evangile de dimanche dernier continue</w:t>
      </w:r>
    </w:p>
    <w:p w14:paraId="287EF472" w14:textId="77777777" w:rsidR="002817BC" w:rsidRDefault="002817BC" w:rsidP="002817BC">
      <w:pPr>
        <w:pStyle w:val="Listepuces"/>
        <w:numPr>
          <w:ilvl w:val="1"/>
          <w:numId w:val="3"/>
        </w:numPr>
      </w:pPr>
      <w:r>
        <w:t>Synagogue de Nazareth</w:t>
      </w:r>
    </w:p>
    <w:p w14:paraId="29748505" w14:textId="15B42C45" w:rsidR="002817BC" w:rsidRDefault="002817BC" w:rsidP="002817BC">
      <w:pPr>
        <w:pStyle w:val="Listepuces"/>
        <w:numPr>
          <w:ilvl w:val="2"/>
          <w:numId w:val="3"/>
        </w:numPr>
      </w:pPr>
      <w:r>
        <w:t>La grâce n’est pas donnée à ceux qui la refuse</w:t>
      </w:r>
      <w:r w:rsidR="00C11A46">
        <w:t>nt</w:t>
      </w:r>
    </w:p>
    <w:p w14:paraId="761FCEDB" w14:textId="77777777" w:rsidR="002817BC" w:rsidRDefault="002817BC" w:rsidP="002817BC">
      <w:pPr>
        <w:pStyle w:val="Listepuces"/>
        <w:numPr>
          <w:ilvl w:val="2"/>
          <w:numId w:val="3"/>
        </w:numPr>
      </w:pPr>
      <w:r>
        <w:t xml:space="preserve">La grâce va </w:t>
      </w:r>
      <w:proofErr w:type="spellStart"/>
      <w:proofErr w:type="gramStart"/>
      <w:r>
        <w:t>la</w:t>
      </w:r>
      <w:proofErr w:type="spellEnd"/>
      <w:r>
        <w:t xml:space="preserve"> où</w:t>
      </w:r>
      <w:proofErr w:type="gramEnd"/>
      <w:r>
        <w:t xml:space="preserve"> on ne s’attend pas :</w:t>
      </w:r>
    </w:p>
    <w:p w14:paraId="3D4F90AF" w14:textId="77777777" w:rsidR="002817BC" w:rsidRDefault="002817BC" w:rsidP="002817BC">
      <w:pPr>
        <w:pStyle w:val="Listepuces"/>
        <w:numPr>
          <w:ilvl w:val="3"/>
          <w:numId w:val="3"/>
        </w:numPr>
      </w:pPr>
      <w:r>
        <w:t xml:space="preserve">Prophète Elie avec la veuve de </w:t>
      </w:r>
      <w:proofErr w:type="spellStart"/>
      <w:r>
        <w:t>Sarepta</w:t>
      </w:r>
      <w:proofErr w:type="spellEnd"/>
      <w:r>
        <w:t>.</w:t>
      </w:r>
    </w:p>
    <w:p w14:paraId="306E5D6C" w14:textId="0D05D217" w:rsidR="002817BC" w:rsidRDefault="008E2EE4" w:rsidP="002817BC">
      <w:pPr>
        <w:pStyle w:val="Listepuces"/>
        <w:numPr>
          <w:ilvl w:val="3"/>
          <w:numId w:val="3"/>
        </w:numPr>
      </w:pPr>
      <w:r>
        <w:t>Prophète</w:t>
      </w:r>
      <w:r w:rsidR="002817BC">
        <w:t xml:space="preserve"> Elisée avec le général syrien </w:t>
      </w:r>
      <w:proofErr w:type="spellStart"/>
      <w:r w:rsidR="002817BC">
        <w:t>Naaman</w:t>
      </w:r>
      <w:proofErr w:type="spellEnd"/>
      <w:r w:rsidR="002817BC">
        <w:t>.</w:t>
      </w:r>
    </w:p>
    <w:p w14:paraId="1502B587" w14:textId="77777777" w:rsidR="002817BC" w:rsidRDefault="002817BC" w:rsidP="002817BC">
      <w:pPr>
        <w:pStyle w:val="Listepuces"/>
        <w:numPr>
          <w:ilvl w:val="0"/>
          <w:numId w:val="0"/>
        </w:numPr>
        <w:ind w:left="2880"/>
      </w:pPr>
    </w:p>
    <w:p w14:paraId="23FAC5D9" w14:textId="77777777" w:rsidR="002817BC" w:rsidRDefault="002817BC" w:rsidP="002817BC">
      <w:pPr>
        <w:pStyle w:val="Listepuces"/>
        <w:numPr>
          <w:ilvl w:val="0"/>
          <w:numId w:val="6"/>
        </w:numPr>
      </w:pPr>
      <w:r>
        <w:t>Dieu donne ses faveurs et son secours à qui il veut.</w:t>
      </w:r>
    </w:p>
    <w:p w14:paraId="480DAC4A" w14:textId="166B74B9" w:rsidR="004732EC" w:rsidRDefault="004732EC" w:rsidP="002817BC">
      <w:pPr>
        <w:pStyle w:val="Listepuces"/>
        <w:numPr>
          <w:ilvl w:val="0"/>
          <w:numId w:val="6"/>
        </w:numPr>
      </w:pPr>
      <w:r>
        <w:t>Réaction violente de l’</w:t>
      </w:r>
      <w:r w:rsidR="008E2EE4">
        <w:t>assemblé qui veut le précipiter de la falaise : le croyant veut souvent recevoir des caresses de la part de Dieu mais rarement des avertissements ou des corrections.</w:t>
      </w:r>
    </w:p>
    <w:p w14:paraId="04C1E31A" w14:textId="64901357" w:rsidR="00C6600F" w:rsidRDefault="00C6600F" w:rsidP="002817BC">
      <w:pPr>
        <w:pStyle w:val="Listepuces"/>
        <w:numPr>
          <w:ilvl w:val="0"/>
          <w:numId w:val="6"/>
        </w:numPr>
      </w:pPr>
      <w:r>
        <w:t>Ne pas dire les choses c’est entendre l’avertissement de Dieu à Jérémie</w:t>
      </w:r>
      <w:r w:rsidR="006A67FB">
        <w:t> :</w:t>
      </w:r>
    </w:p>
    <w:p w14:paraId="0642EF17" w14:textId="0D0FACE6" w:rsidR="006A67FB" w:rsidRDefault="006A67FB" w:rsidP="006A67FB">
      <w:pPr>
        <w:pStyle w:val="Listepuces"/>
        <w:numPr>
          <w:ilvl w:val="0"/>
          <w:numId w:val="0"/>
        </w:numPr>
        <w:ind w:left="2160"/>
      </w:pPr>
      <w:r>
        <w:t>« </w:t>
      </w:r>
      <w:proofErr w:type="spellStart"/>
      <w:r>
        <w:t>Lève-toi</w:t>
      </w:r>
      <w:proofErr w:type="spellEnd"/>
      <w:r>
        <w:t>, tu diras contre eux tout ce que je t’ordonnerai. » et aussi</w:t>
      </w:r>
    </w:p>
    <w:p w14:paraId="620C4DC0" w14:textId="3897E14D" w:rsidR="006A67FB" w:rsidRDefault="006A67FB" w:rsidP="006A67FB">
      <w:pPr>
        <w:pStyle w:val="Listepuces"/>
        <w:numPr>
          <w:ilvl w:val="0"/>
          <w:numId w:val="0"/>
        </w:numPr>
        <w:ind w:left="2160"/>
      </w:pPr>
      <w:r>
        <w:t>« Ne tremble pas devant eux, sinon c’est moi qui te ferai trembler devant eux. »</w:t>
      </w:r>
    </w:p>
    <w:p w14:paraId="0FE36E83" w14:textId="77777777" w:rsidR="006A67FB" w:rsidRDefault="006A67FB" w:rsidP="006A67FB">
      <w:pPr>
        <w:pStyle w:val="Listepuces"/>
        <w:numPr>
          <w:ilvl w:val="0"/>
          <w:numId w:val="0"/>
        </w:numPr>
        <w:ind w:left="2160"/>
      </w:pPr>
    </w:p>
    <w:p w14:paraId="003A3074" w14:textId="4EEEDB59" w:rsidR="006A67FB" w:rsidRDefault="008E2EE4" w:rsidP="008E2EE4">
      <w:pPr>
        <w:pStyle w:val="Listepuces"/>
        <w:numPr>
          <w:ilvl w:val="0"/>
          <w:numId w:val="7"/>
        </w:numPr>
      </w:pPr>
      <w:r>
        <w:t>Dans sa lettre au</w:t>
      </w:r>
      <w:r w:rsidR="00C11A46">
        <w:t>x</w:t>
      </w:r>
      <w:r>
        <w:t xml:space="preserve"> Corinthien</w:t>
      </w:r>
      <w:r w:rsidR="00C11A46">
        <w:t>s</w:t>
      </w:r>
      <w:r>
        <w:t xml:space="preserve">, St Paul nous </w:t>
      </w:r>
      <w:r w:rsidR="006A67FB">
        <w:t xml:space="preserve">dit que nous avons une connaissance partielle de Dieu mais elle sera </w:t>
      </w:r>
      <w:r w:rsidR="00E460F7">
        <w:t>entière lorsque</w:t>
      </w:r>
      <w:r w:rsidR="006A67FB">
        <w:t xml:space="preserve"> nous serons en Lui.</w:t>
      </w:r>
    </w:p>
    <w:p w14:paraId="1DCFDDD3" w14:textId="77F604A1" w:rsidR="006A67FB" w:rsidRDefault="006A67FB" w:rsidP="006A67FB">
      <w:pPr>
        <w:pStyle w:val="Listepuces"/>
        <w:numPr>
          <w:ilvl w:val="0"/>
          <w:numId w:val="0"/>
        </w:numPr>
        <w:ind w:left="720"/>
      </w:pPr>
      <w:r>
        <w:t>Il nous dit que ce qui demeure aujourd’hui c’est :</w:t>
      </w:r>
    </w:p>
    <w:p w14:paraId="341C80D6" w14:textId="77777777" w:rsidR="006A67FB" w:rsidRDefault="006A67FB" w:rsidP="006A67FB">
      <w:pPr>
        <w:pStyle w:val="Listepuces"/>
        <w:numPr>
          <w:ilvl w:val="0"/>
          <w:numId w:val="0"/>
        </w:numPr>
        <w:ind w:left="720"/>
      </w:pPr>
    </w:p>
    <w:p w14:paraId="44875E65" w14:textId="365D1E9F" w:rsidR="006A67FB" w:rsidRDefault="006A67FB" w:rsidP="006A67FB">
      <w:pPr>
        <w:pStyle w:val="Listepuces"/>
        <w:numPr>
          <w:ilvl w:val="0"/>
          <w:numId w:val="0"/>
        </w:numPr>
        <w:ind w:left="720"/>
      </w:pPr>
      <w:r>
        <w:tab/>
      </w:r>
      <w:r>
        <w:tab/>
      </w:r>
      <w:proofErr w:type="gramStart"/>
      <w:r>
        <w:t>1 .</w:t>
      </w:r>
      <w:proofErr w:type="gramEnd"/>
      <w:r>
        <w:t xml:space="preserve"> La Foi :</w:t>
      </w:r>
      <w:r w:rsidR="00E460F7">
        <w:t xml:space="preserve"> la Trinité et le Salut</w:t>
      </w:r>
    </w:p>
    <w:p w14:paraId="4FF8193D" w14:textId="2928E712" w:rsidR="006A67FB" w:rsidRDefault="006A67FB" w:rsidP="006A67FB">
      <w:pPr>
        <w:pStyle w:val="Listepuces"/>
        <w:numPr>
          <w:ilvl w:val="0"/>
          <w:numId w:val="0"/>
        </w:numPr>
        <w:ind w:left="720"/>
      </w:pPr>
      <w:r>
        <w:tab/>
      </w:r>
      <w:r>
        <w:tab/>
        <w:t>2. L’espérance</w:t>
      </w:r>
      <w:r w:rsidR="00E460F7">
        <w:t xml:space="preserve"> :  La vie Eternelle et la résurrection </w:t>
      </w:r>
    </w:p>
    <w:p w14:paraId="68ACC854" w14:textId="33A4D193" w:rsidR="006A67FB" w:rsidRDefault="006A67FB" w:rsidP="002451A3">
      <w:pPr>
        <w:pStyle w:val="Listepuces"/>
        <w:numPr>
          <w:ilvl w:val="0"/>
          <w:numId w:val="0"/>
        </w:numPr>
        <w:ind w:left="2160"/>
      </w:pPr>
      <w:r>
        <w:t>3. La charité en ajoutant que la Charité est la plus grande de ces trois vertus.</w:t>
      </w:r>
    </w:p>
    <w:p w14:paraId="5E5E5AEF" w14:textId="77777777" w:rsidR="006A67FB" w:rsidRDefault="006A67FB" w:rsidP="00292B3B">
      <w:pPr>
        <w:pStyle w:val="Listepuces"/>
        <w:numPr>
          <w:ilvl w:val="0"/>
          <w:numId w:val="0"/>
        </w:numPr>
        <w:ind w:left="720"/>
      </w:pPr>
    </w:p>
    <w:p w14:paraId="34E8455F" w14:textId="3129A41D" w:rsidR="008E2EE4" w:rsidRDefault="008E2EE4" w:rsidP="00292B3B">
      <w:pPr>
        <w:pStyle w:val="Listepuces"/>
        <w:numPr>
          <w:ilvl w:val="0"/>
          <w:numId w:val="0"/>
        </w:numPr>
        <w:ind w:left="432" w:firstLine="288"/>
      </w:pPr>
      <w:r>
        <w:lastRenderedPageBreak/>
        <w:t xml:space="preserve"> </w:t>
      </w:r>
      <w:r w:rsidR="002451A3">
        <w:t xml:space="preserve">De plus, St Paul </w:t>
      </w:r>
      <w:r w:rsidR="004B3226">
        <w:t xml:space="preserve">affirme </w:t>
      </w:r>
      <w:r w:rsidR="00292B3B">
        <w:t>que L’amour est le chemin par excellence. C’est la vertu indispensable</w:t>
      </w:r>
    </w:p>
    <w:p w14:paraId="62601045" w14:textId="7C11B233" w:rsidR="006A67FB" w:rsidRDefault="006A67FB" w:rsidP="008E2EE4">
      <w:pPr>
        <w:pStyle w:val="Listepuces"/>
        <w:numPr>
          <w:ilvl w:val="2"/>
          <w:numId w:val="7"/>
        </w:numPr>
      </w:pPr>
      <w:r>
        <w:t xml:space="preserve">Car si </w:t>
      </w:r>
      <w:r w:rsidR="00292B3B">
        <w:t>nous n’avons pas l’amour</w:t>
      </w:r>
      <w:r>
        <w:t>, nous sommes rien.</w:t>
      </w:r>
    </w:p>
    <w:p w14:paraId="4DEE44EA" w14:textId="636ED500" w:rsidR="00292B3B" w:rsidRDefault="00292B3B" w:rsidP="008E2EE4">
      <w:pPr>
        <w:pStyle w:val="Listepuces"/>
        <w:numPr>
          <w:ilvl w:val="2"/>
          <w:numId w:val="7"/>
        </w:numPr>
      </w:pPr>
      <w:r>
        <w:t xml:space="preserve">Si nous aimons, nous serons saints car c’est </w:t>
      </w:r>
      <w:r w:rsidR="00C11A46">
        <w:t xml:space="preserve">de </w:t>
      </w:r>
      <w:r>
        <w:t>l’amour pour Dieu et pour le prochain que viennent toutes les vertus et toutes les bonnes actions.</w:t>
      </w:r>
    </w:p>
    <w:p w14:paraId="6751EC32" w14:textId="77777777" w:rsidR="00E460F7" w:rsidRDefault="00E460F7" w:rsidP="00E460F7">
      <w:pPr>
        <w:pStyle w:val="Listepuces"/>
        <w:numPr>
          <w:ilvl w:val="0"/>
          <w:numId w:val="0"/>
        </w:numPr>
        <w:ind w:left="1440"/>
      </w:pPr>
    </w:p>
    <w:p w14:paraId="4CDF27B5" w14:textId="027AA6C9" w:rsidR="00E460F7" w:rsidRPr="00CD4206" w:rsidRDefault="00E460F7" w:rsidP="00E460F7">
      <w:pPr>
        <w:pStyle w:val="Listepuces"/>
        <w:numPr>
          <w:ilvl w:val="0"/>
          <w:numId w:val="0"/>
        </w:numPr>
        <w:ind w:left="2880"/>
        <w:rPr>
          <w:u w:val="single"/>
        </w:rPr>
      </w:pPr>
      <w:r w:rsidRPr="00CD4206">
        <w:rPr>
          <w:u w:val="single"/>
        </w:rPr>
        <w:t>Exemple : René à l’hôpital</w:t>
      </w:r>
    </w:p>
    <w:p w14:paraId="197616EC" w14:textId="2BBC8723" w:rsidR="00CD4206" w:rsidRDefault="00CD4206" w:rsidP="00E460F7">
      <w:pPr>
        <w:pStyle w:val="Listepuces"/>
        <w:numPr>
          <w:ilvl w:val="0"/>
          <w:numId w:val="0"/>
        </w:numPr>
        <w:ind w:left="2880"/>
      </w:pPr>
      <w:r>
        <w:t xml:space="preserve">J’avais </w:t>
      </w:r>
      <w:r w:rsidR="00C11A46">
        <w:t>un</w:t>
      </w:r>
      <w:r>
        <w:t xml:space="preserve"> ami</w:t>
      </w:r>
      <w:r w:rsidR="00C11A46">
        <w:t>,</w:t>
      </w:r>
      <w:r>
        <w:t xml:space="preserve"> René</w:t>
      </w:r>
      <w:r w:rsidR="00C11A46">
        <w:t>,</w:t>
      </w:r>
      <w:r>
        <w:t xml:space="preserve"> qui faisait parti</w:t>
      </w:r>
      <w:r w:rsidR="00C11A46">
        <w:t>e</w:t>
      </w:r>
      <w:r>
        <w:t xml:space="preserve"> des cellules paroissiales dans mon ancienne paroisse. Atteint d’un cancer de l’intestin, il fut opéré dans un hôpital de Marseille. Un membre nouvellement arrivé dans les cellules paroissiales va lui rendre visite. René lui fait comprendre qu’il ne peut parler. Alors l’ami prend une chaise et s’assoie au fond de la chambre. Il reste en silence et il prie. </w:t>
      </w:r>
    </w:p>
    <w:p w14:paraId="5178F8BA" w14:textId="13C3633C" w:rsidR="00CD4206" w:rsidRDefault="00CD4206" w:rsidP="00E460F7">
      <w:pPr>
        <w:pStyle w:val="Listepuces"/>
        <w:numPr>
          <w:ilvl w:val="0"/>
          <w:numId w:val="0"/>
        </w:numPr>
        <w:ind w:left="2880"/>
      </w:pPr>
      <w:r>
        <w:t>Après sa sortie René nous a témoigné du bien immense qu’avait fait cet homme.</w:t>
      </w:r>
    </w:p>
    <w:p w14:paraId="12953E10" w14:textId="77777777" w:rsidR="00E460F7" w:rsidRDefault="00E460F7" w:rsidP="00E460F7">
      <w:pPr>
        <w:pStyle w:val="Listepuces"/>
        <w:numPr>
          <w:ilvl w:val="0"/>
          <w:numId w:val="0"/>
        </w:numPr>
        <w:ind w:left="2880"/>
      </w:pPr>
    </w:p>
    <w:p w14:paraId="27B4AC93" w14:textId="121D2B52" w:rsidR="00292B3B" w:rsidRDefault="00292B3B" w:rsidP="008E2EE4">
      <w:pPr>
        <w:pStyle w:val="Listepuces"/>
        <w:numPr>
          <w:ilvl w:val="2"/>
          <w:numId w:val="7"/>
        </w:numPr>
      </w:pPr>
      <w:r>
        <w:t xml:space="preserve">Inutile de chercher Dieu, si on ne se met pas d’abord dans les conditions de pouvoir le trouver. </w:t>
      </w:r>
    </w:p>
    <w:p w14:paraId="1CAC1E90" w14:textId="7E2DFC14" w:rsidR="00292B3B" w:rsidRDefault="00292B3B" w:rsidP="00292B3B">
      <w:pPr>
        <w:pStyle w:val="Listepuces"/>
        <w:numPr>
          <w:ilvl w:val="0"/>
          <w:numId w:val="0"/>
        </w:numPr>
        <w:ind w:left="2160"/>
      </w:pPr>
      <w:r>
        <w:t>Dieu se trouve dans la charité.</w:t>
      </w:r>
    </w:p>
    <w:p w14:paraId="04139454" w14:textId="73A3FF6E" w:rsidR="00292B3B" w:rsidRDefault="00E460F7" w:rsidP="00292B3B">
      <w:pPr>
        <w:pStyle w:val="Listepuces"/>
        <w:numPr>
          <w:ilvl w:val="0"/>
          <w:numId w:val="0"/>
        </w:numPr>
        <w:ind w:left="2160"/>
      </w:pPr>
      <w:r>
        <w:t>Alors q</w:t>
      </w:r>
      <w:r w:rsidR="00292B3B">
        <w:t>uand une âme vit dans la charité, elle a le cœur calme. Elle entend la voix de Dieu et la comprend.</w:t>
      </w:r>
    </w:p>
    <w:p w14:paraId="5D39BA03" w14:textId="4A34DD44" w:rsidR="00E460F7" w:rsidRPr="00C74D2E" w:rsidRDefault="00E460F7" w:rsidP="00292B3B">
      <w:pPr>
        <w:pStyle w:val="Listepuces"/>
        <w:numPr>
          <w:ilvl w:val="0"/>
          <w:numId w:val="0"/>
        </w:numPr>
        <w:ind w:left="2160"/>
      </w:pPr>
      <w:r>
        <w:t>Elle trouve notre Seigneur sans trop d’</w:t>
      </w:r>
      <w:r w:rsidR="00014773">
        <w:t>effort.</w:t>
      </w:r>
    </w:p>
    <w:p w14:paraId="6684EC72" w14:textId="61C26D2D" w:rsidR="00F65334" w:rsidRDefault="00014773" w:rsidP="00292B3B">
      <w:pPr>
        <w:pStyle w:val="Titre2"/>
        <w:numPr>
          <w:ilvl w:val="2"/>
          <w:numId w:val="7"/>
        </w:numPr>
      </w:pPr>
      <w:r>
        <w:t xml:space="preserve">St Paul </w:t>
      </w:r>
      <w:r w:rsidR="006A67FB">
        <w:t>définit la charité</w:t>
      </w:r>
      <w:r>
        <w:t xml:space="preserve"> comme celle qui :</w:t>
      </w:r>
    </w:p>
    <w:p w14:paraId="7AE33455" w14:textId="77777777" w:rsidR="00014773" w:rsidRDefault="00014773" w:rsidP="00014773"/>
    <w:p w14:paraId="795B8AAD" w14:textId="3544067F" w:rsidR="00014773" w:rsidRDefault="00014773" w:rsidP="00014773">
      <w:pPr>
        <w:pStyle w:val="Paragraphedeliste"/>
        <w:numPr>
          <w:ilvl w:val="3"/>
          <w:numId w:val="7"/>
        </w:numPr>
      </w:pPr>
      <w:r>
        <w:t>Prend patience</w:t>
      </w:r>
    </w:p>
    <w:p w14:paraId="36855CC0" w14:textId="32C500DE" w:rsidR="00014773" w:rsidRDefault="00014773" w:rsidP="00014773">
      <w:pPr>
        <w:pStyle w:val="Paragraphedeliste"/>
        <w:numPr>
          <w:ilvl w:val="3"/>
          <w:numId w:val="7"/>
        </w:numPr>
      </w:pPr>
      <w:r>
        <w:t>Rend service</w:t>
      </w:r>
    </w:p>
    <w:p w14:paraId="0DB9FA53" w14:textId="213250E3" w:rsidR="00014773" w:rsidRDefault="00014773" w:rsidP="00014773">
      <w:pPr>
        <w:pStyle w:val="Paragraphedeliste"/>
        <w:numPr>
          <w:ilvl w:val="3"/>
          <w:numId w:val="7"/>
        </w:numPr>
      </w:pPr>
      <w:r>
        <w:t>Ne jalouse pas</w:t>
      </w:r>
    </w:p>
    <w:p w14:paraId="4ABF1FC3" w14:textId="50D2CF7D" w:rsidR="00014773" w:rsidRDefault="00014773" w:rsidP="00014773">
      <w:pPr>
        <w:pStyle w:val="Paragraphedeliste"/>
        <w:numPr>
          <w:ilvl w:val="3"/>
          <w:numId w:val="7"/>
        </w:numPr>
      </w:pPr>
      <w:r>
        <w:t>Ne se vante pas</w:t>
      </w:r>
    </w:p>
    <w:p w14:paraId="2255CE29" w14:textId="6538B324" w:rsidR="00014773" w:rsidRDefault="00014773" w:rsidP="00014773">
      <w:pPr>
        <w:pStyle w:val="Paragraphedeliste"/>
        <w:numPr>
          <w:ilvl w:val="3"/>
          <w:numId w:val="7"/>
        </w:numPr>
      </w:pPr>
      <w:r>
        <w:t>Ne se gonfle pas d’orgueil</w:t>
      </w:r>
    </w:p>
    <w:p w14:paraId="01F4AB3E" w14:textId="58E9EAD3" w:rsidR="00014773" w:rsidRDefault="00014773" w:rsidP="00014773">
      <w:pPr>
        <w:pStyle w:val="Paragraphedeliste"/>
        <w:numPr>
          <w:ilvl w:val="3"/>
          <w:numId w:val="7"/>
        </w:numPr>
      </w:pPr>
      <w:r>
        <w:t>Ne se réjouit pas du malheur des autres</w:t>
      </w:r>
    </w:p>
    <w:p w14:paraId="742EB0A8" w14:textId="232D5D07" w:rsidR="00014773" w:rsidRDefault="00014773" w:rsidP="00014773">
      <w:pPr>
        <w:pStyle w:val="Paragraphedeliste"/>
        <w:numPr>
          <w:ilvl w:val="3"/>
          <w:numId w:val="7"/>
        </w:numPr>
      </w:pPr>
      <w:r>
        <w:t>Ne s’emporte pas.</w:t>
      </w:r>
    </w:p>
    <w:p w14:paraId="143264A1" w14:textId="77777777" w:rsidR="006A4CC6" w:rsidRDefault="006A4CC6" w:rsidP="006A4CC6"/>
    <w:p w14:paraId="12F1ADF9" w14:textId="25120C11" w:rsidR="006A4CC6" w:rsidRDefault="00C11A46" w:rsidP="006A4CC6">
      <w:pPr>
        <w:pStyle w:val="Paragraphedeliste"/>
        <w:numPr>
          <w:ilvl w:val="2"/>
          <w:numId w:val="7"/>
        </w:numPr>
      </w:pPr>
      <w:r>
        <w:t>Tous</w:t>
      </w:r>
      <w:r w:rsidR="006A4CC6">
        <w:t xml:space="preserve"> les manquements à l’amour sont tous les </w:t>
      </w:r>
      <w:r w:rsidR="00CD4206">
        <w:t>contraires</w:t>
      </w:r>
      <w:r w:rsidR="006A4CC6">
        <w:t xml:space="preserve"> que je viens d’énumérer :</w:t>
      </w:r>
    </w:p>
    <w:p w14:paraId="1FC8AE91" w14:textId="173B0D9B" w:rsidR="006A4CC6" w:rsidRDefault="006A4CC6" w:rsidP="006A4CC6">
      <w:pPr>
        <w:pStyle w:val="Paragraphedeliste"/>
        <w:numPr>
          <w:ilvl w:val="3"/>
          <w:numId w:val="7"/>
        </w:numPr>
      </w:pPr>
      <w:r>
        <w:t xml:space="preserve">Permettez-moi de m’arrêter sur deux manquements qui </w:t>
      </w:r>
      <w:r w:rsidR="00C11A46">
        <w:t>sont</w:t>
      </w:r>
      <w:r>
        <w:t xml:space="preserve"> souvent </w:t>
      </w:r>
      <w:r w:rsidR="00C11A46">
        <w:t xml:space="preserve">passés </w:t>
      </w:r>
      <w:r>
        <w:t>sous silence mais qui font beaucoup de dégât dans nos communautés. Ce sont :</w:t>
      </w:r>
    </w:p>
    <w:p w14:paraId="11619438" w14:textId="25FCBB72" w:rsidR="006A4CC6" w:rsidRDefault="006A4CC6" w:rsidP="006A4CC6">
      <w:pPr>
        <w:ind w:left="3600" w:firstLine="720"/>
      </w:pPr>
      <w:r>
        <w:t>. La médisance et la calomnie</w:t>
      </w:r>
    </w:p>
    <w:p w14:paraId="6BAFC23A" w14:textId="77777777" w:rsidR="006A4CC6" w:rsidRDefault="006A4CC6" w:rsidP="006A4CC6"/>
    <w:p w14:paraId="50BB25A7" w14:textId="3D5447C4" w:rsidR="006A4CC6" w:rsidRDefault="00B26C0E" w:rsidP="006A4CC6">
      <w:pPr>
        <w:pStyle w:val="Paragraphedeliste"/>
        <w:numPr>
          <w:ilvl w:val="0"/>
          <w:numId w:val="8"/>
        </w:numPr>
      </w:pPr>
      <w:r>
        <w:t>La médisance</w:t>
      </w:r>
      <w:r w:rsidR="006A4CC6">
        <w:t xml:space="preserve"> :  ce sont </w:t>
      </w:r>
      <w:r w:rsidR="00BE156D">
        <w:t>des propos vrais</w:t>
      </w:r>
      <w:r w:rsidR="006A4CC6">
        <w:t xml:space="preserve"> qui peuvent nuire la réputation d’une personne.</w:t>
      </w:r>
      <w:r w:rsidR="00A21F07">
        <w:t xml:space="preserve"> Comme par exemple</w:t>
      </w:r>
      <w:r w:rsidR="003C4D68">
        <w:t xml:space="preserve"> (inventé)</w:t>
      </w:r>
      <w:r w:rsidR="00A21F07">
        <w:t xml:space="preserve"> : </w:t>
      </w:r>
      <w:r w:rsidR="003C4D68">
        <w:t xml:space="preserve"> Un homme vient à l’aumônerie. Je sais que c’est un alcoolique notoire. Au lieu de garder cette information pour moi, je le raconte à qui veut bien l’entendre.</w:t>
      </w:r>
    </w:p>
    <w:p w14:paraId="7F85E147" w14:textId="77777777" w:rsidR="005F2E97" w:rsidRDefault="005F2E97" w:rsidP="005F2E97">
      <w:pPr>
        <w:pStyle w:val="Paragraphedeliste"/>
        <w:ind w:left="1452"/>
      </w:pPr>
    </w:p>
    <w:p w14:paraId="4E205694" w14:textId="13C70814" w:rsidR="005F2E97" w:rsidRDefault="005F2E97" w:rsidP="005F2E97">
      <w:pPr>
        <w:pStyle w:val="Paragraphedeliste"/>
        <w:ind w:left="1452"/>
      </w:pPr>
      <w:r>
        <w:t>Parfois dans des repas, nous pouvons nous sentir à laisse et malheureusement pour bien se faire voir, on va parler plus qu’il ne faut. On va révéler des vérités sur des personnes qui abîmeront leurs images vis-à-vis des autres.</w:t>
      </w:r>
    </w:p>
    <w:p w14:paraId="19747DF5" w14:textId="77777777" w:rsidR="00B26C0E" w:rsidRDefault="00B26C0E" w:rsidP="00B26C0E">
      <w:pPr>
        <w:pStyle w:val="Paragraphedeliste"/>
        <w:ind w:left="1452"/>
      </w:pPr>
    </w:p>
    <w:p w14:paraId="1E7460E9" w14:textId="1DD9B05F" w:rsidR="006A4CC6" w:rsidRDefault="006A4CC6" w:rsidP="006A4CC6">
      <w:pPr>
        <w:pStyle w:val="Paragraphedeliste"/>
        <w:numPr>
          <w:ilvl w:val="0"/>
          <w:numId w:val="8"/>
        </w:numPr>
      </w:pPr>
      <w:r>
        <w:t xml:space="preserve">La calomnie :  ce sont </w:t>
      </w:r>
      <w:r w:rsidR="00B26C0E">
        <w:t>des propos mensongers qui attaquent la réputation d’une personne.</w:t>
      </w:r>
      <w:r w:rsidR="003C4D68">
        <w:t xml:space="preserve"> Comme par exemple (inventé) : je vois une personne que je ne peux supporter. Elle est comptable. J’affirme que </w:t>
      </w:r>
      <w:r w:rsidR="00C11A46">
        <w:t xml:space="preserve">j’ai su </w:t>
      </w:r>
      <w:r w:rsidR="005F2E97">
        <w:t xml:space="preserve">que </w:t>
      </w:r>
      <w:r w:rsidR="00C11A46">
        <w:t>cette personne a</w:t>
      </w:r>
      <w:r w:rsidR="003C4D68">
        <w:t xml:space="preserve"> fait des malversations dans son ancien travail. Et</w:t>
      </w:r>
      <w:r w:rsidR="007E0D4C">
        <w:t>c</w:t>
      </w:r>
      <w:r w:rsidR="003C4D68">
        <w:t>…</w:t>
      </w:r>
    </w:p>
    <w:p w14:paraId="00A47A59" w14:textId="77777777" w:rsidR="00BE571A" w:rsidRDefault="00BE571A" w:rsidP="00BE571A"/>
    <w:p w14:paraId="3A941F3A" w14:textId="5F7EC36B" w:rsidR="003C4D68" w:rsidRDefault="003C4D68" w:rsidP="003C4D68">
      <w:pPr>
        <w:ind w:left="1452"/>
        <w:jc w:val="center"/>
      </w:pPr>
      <w:r>
        <w:t>La parole peut tuer.</w:t>
      </w:r>
    </w:p>
    <w:p w14:paraId="7FF6CFF0" w14:textId="77777777" w:rsidR="003C4D68" w:rsidRDefault="003C4D68" w:rsidP="00BE571A"/>
    <w:p w14:paraId="3DD071A4" w14:textId="6AB1D324" w:rsidR="00BE571A" w:rsidRDefault="00BE571A" w:rsidP="00BE571A">
      <w:r>
        <w:t>L’amour porte à la prudence envers sa propre personne mais également envers les autres.</w:t>
      </w:r>
    </w:p>
    <w:p w14:paraId="4B0FD5B8" w14:textId="1986EE26" w:rsidR="00BE571A" w:rsidRDefault="00BE571A" w:rsidP="00BE571A">
      <w:r>
        <w:t>L’amour fait fuir le mal et nous apporte l’</w:t>
      </w:r>
      <w:r w:rsidR="00496B97">
        <w:t>espérance.</w:t>
      </w:r>
    </w:p>
    <w:p w14:paraId="14629C4A" w14:textId="26128EC9" w:rsidR="00032D42" w:rsidRDefault="00032D42">
      <w:r>
        <w:br w:type="page"/>
      </w:r>
    </w:p>
    <w:p w14:paraId="5F31EE11" w14:textId="4465E72E" w:rsidR="00496B97" w:rsidRPr="006542B0" w:rsidRDefault="00032D42" w:rsidP="00032D42">
      <w:pPr>
        <w:jc w:val="center"/>
        <w:rPr>
          <w:b/>
        </w:rPr>
      </w:pPr>
      <w:r w:rsidRPr="006542B0">
        <w:rPr>
          <w:b/>
        </w:rPr>
        <w:lastRenderedPageBreak/>
        <w:t>JUBILE DE LE MISERICORDE</w:t>
      </w:r>
    </w:p>
    <w:p w14:paraId="64043F76" w14:textId="77777777" w:rsidR="00032D42" w:rsidRDefault="00032D42" w:rsidP="00BE571A"/>
    <w:p w14:paraId="686AF7D3" w14:textId="074B9AA0" w:rsidR="00496B97" w:rsidRDefault="00496B97" w:rsidP="00BE571A">
      <w:r>
        <w:t>Dans le verset qui introduit l’évangile, il nous est dit :</w:t>
      </w:r>
    </w:p>
    <w:p w14:paraId="46B3BE04" w14:textId="01AAF589" w:rsidR="00496B97" w:rsidRDefault="00496B97" w:rsidP="00BE571A">
      <w:r>
        <w:t>« Le Seigneur m’a envoyé porter la bonne nouvelle aux pauvres, annoncer aux captif leur libération. »</w:t>
      </w:r>
    </w:p>
    <w:p w14:paraId="4D197FD1" w14:textId="77777777" w:rsidR="00032D42" w:rsidRDefault="00032D42" w:rsidP="00032D42"/>
    <w:p w14:paraId="63E5A2E9" w14:textId="76019ABB" w:rsidR="006A4CC6" w:rsidRDefault="00032D42" w:rsidP="00032D42">
      <w:r>
        <w:t xml:space="preserve"> Reprise du verset de </w:t>
      </w:r>
      <w:r w:rsidR="00496B97">
        <w:t>l’Evangile de dimanche dernier</w:t>
      </w:r>
      <w:r>
        <w:t xml:space="preserve"> qui se terminait par</w:t>
      </w:r>
    </w:p>
    <w:p w14:paraId="66494D7D" w14:textId="77777777" w:rsidR="00032D42" w:rsidRDefault="00032D42" w:rsidP="00496B97"/>
    <w:p w14:paraId="754E72FD" w14:textId="4AB02B71" w:rsidR="00496B97" w:rsidRDefault="00496B97" w:rsidP="00496B97">
      <w:r>
        <w:t xml:space="preserve">« Annoncer une </w:t>
      </w:r>
      <w:r w:rsidR="00032D42">
        <w:t>année favorable accordé par le Seigneur. »</w:t>
      </w:r>
    </w:p>
    <w:p w14:paraId="7440B07B" w14:textId="77777777" w:rsidR="00032D42" w:rsidRDefault="00032D42" w:rsidP="00496B97">
      <w:r>
        <w:t xml:space="preserve">Et dans l’Evangile de ce dimanche, Jésus nous le dit : </w:t>
      </w:r>
    </w:p>
    <w:p w14:paraId="232C0B89" w14:textId="16ED29E8" w:rsidR="00032D42" w:rsidRDefault="00032D42" w:rsidP="00496B97">
      <w:r>
        <w:t>« Aujourd’hui s’accomplit se passage de l’Ecriture que vous venez d’entendre. »</w:t>
      </w:r>
    </w:p>
    <w:p w14:paraId="7A779C3A" w14:textId="77777777" w:rsidR="00496B97" w:rsidRDefault="00496B97" w:rsidP="00496B97"/>
    <w:p w14:paraId="236D64B4" w14:textId="2DCA8D5D" w:rsidR="00032D42" w:rsidRDefault="00C11A46" w:rsidP="00C11A46">
      <w:pPr>
        <w:pStyle w:val="Paragraphedeliste"/>
        <w:ind w:left="1452"/>
      </w:pPr>
      <w:r>
        <w:t xml:space="preserve">Nous sommes nous aussi </w:t>
      </w:r>
      <w:r w:rsidR="00032D42">
        <w:t>entré</w:t>
      </w:r>
      <w:r>
        <w:t>s</w:t>
      </w:r>
      <w:r w:rsidR="00032D42">
        <w:t xml:space="preserve"> dans une année de bienfait</w:t>
      </w:r>
      <w:r>
        <w:t> :</w:t>
      </w:r>
    </w:p>
    <w:p w14:paraId="13DB343F" w14:textId="77C28DEA" w:rsidR="00032D42" w:rsidRDefault="00032D42" w:rsidP="00C11A46">
      <w:pPr>
        <w:pStyle w:val="Paragraphedeliste"/>
        <w:ind w:left="1452"/>
      </w:pPr>
      <w:r>
        <w:t>Jubilé extraordinaire de la miséricorde.</w:t>
      </w:r>
    </w:p>
    <w:p w14:paraId="42580F22" w14:textId="53D5C4D3" w:rsidR="00032D42" w:rsidRDefault="00032D42" w:rsidP="00C11A46">
      <w:pPr>
        <w:pStyle w:val="Paragraphedeliste"/>
        <w:ind w:left="1452"/>
      </w:pPr>
      <w:r>
        <w:t xml:space="preserve">Désir ardent de faire l’expérience de l’amour </w:t>
      </w:r>
      <w:r w:rsidR="00C8355D">
        <w:t>de Dieu et de le partager aux autres</w:t>
      </w:r>
    </w:p>
    <w:p w14:paraId="413DB7D7" w14:textId="634C1689" w:rsidR="00032D42" w:rsidRDefault="00032D42" w:rsidP="00032D42">
      <w:pPr>
        <w:ind w:left="1092"/>
      </w:pPr>
    </w:p>
    <w:p w14:paraId="3B49FE4B" w14:textId="7847B7D6" w:rsidR="00032D42" w:rsidRDefault="00C8355D" w:rsidP="00C11A46">
      <w:pPr>
        <w:pStyle w:val="Paragraphedeliste"/>
        <w:ind w:left="1452"/>
      </w:pPr>
      <w:r>
        <w:t>Le pape François expliquait lorsqu’il annonçait le jubilé extraordinaire de la Miséricorde :</w:t>
      </w:r>
    </w:p>
    <w:p w14:paraId="160A2547" w14:textId="77777777" w:rsidR="00C8355D" w:rsidRDefault="00C8355D" w:rsidP="00C8355D"/>
    <w:p w14:paraId="726489DF" w14:textId="45360ADD" w:rsidR="00C8355D" w:rsidRDefault="00C8355D" w:rsidP="00C8355D">
      <w:r>
        <w:t>« La miséricorde est le mot-clé de l’Evangile, nous pouvons dire que c’est le visage du Chris</w:t>
      </w:r>
      <w:r w:rsidR="00C11A46">
        <w:t>t</w:t>
      </w:r>
      <w:r>
        <w:t xml:space="preserve">, ce visage qu’il a manifesté quand il allait à la rencontre de </w:t>
      </w:r>
      <w:proofErr w:type="gramStart"/>
      <w:r>
        <w:t>tous,(</w:t>
      </w:r>
      <w:proofErr w:type="gramEnd"/>
      <w:r>
        <w:t>…) et surtout quand, cloué sur la croix, il a pardonné : nous avons là le visage de la miséricorde divine. Et Le Seigneur nous appelle à être des canaux de cet amour, en premier lieu à l’égard des derniers, des plus pauvres, qui sont les privilégiés à se</w:t>
      </w:r>
      <w:r w:rsidR="00C11A46">
        <w:t>s yeux. Laissez-</w:t>
      </w:r>
      <w:r>
        <w:t>vous continuellement interroger par les situations de fragilité et de pauvreté avec lesquelles v</w:t>
      </w:r>
      <w:r w:rsidR="00C11A46">
        <w:t>ous êtes en contact, et cherchez</w:t>
      </w:r>
      <w:r>
        <w:t xml:space="preserve"> à offrir de manière adéquate le témoignage de la charité que l’Esprit répand dans vos cœurs (</w:t>
      </w:r>
      <w:proofErr w:type="spellStart"/>
      <w:r>
        <w:t>cf</w:t>
      </w:r>
      <w:proofErr w:type="spellEnd"/>
      <w:r>
        <w:t xml:space="preserve"> RM 5,5). »</w:t>
      </w:r>
    </w:p>
    <w:p w14:paraId="162DD83D" w14:textId="1159D2E5" w:rsidR="001F4681" w:rsidRDefault="00D91999" w:rsidP="00D91999">
      <w:pPr>
        <w:pStyle w:val="Paragraphedeliste"/>
        <w:numPr>
          <w:ilvl w:val="0"/>
          <w:numId w:val="10"/>
        </w:numPr>
      </w:pPr>
      <w:r>
        <w:t>L’an</w:t>
      </w:r>
      <w:r w:rsidR="00C11A46">
        <w:t xml:space="preserve">née jubilaire peut </w:t>
      </w:r>
      <w:r>
        <w:t>être l’occasion pour nous catholiques de redécouvrir cet instrument de miséricorde de l’</w:t>
      </w:r>
      <w:r w:rsidR="002F4A8E">
        <w:t>E</w:t>
      </w:r>
      <w:r>
        <w:t>glise que sont les Indulgences.</w:t>
      </w:r>
    </w:p>
    <w:p w14:paraId="1EB48FF0" w14:textId="77777777" w:rsidR="00D91999" w:rsidRPr="002451A3" w:rsidRDefault="00D91999" w:rsidP="00D91999">
      <w:pPr>
        <w:pStyle w:val="Paragraphedeliste"/>
        <w:rPr>
          <w:sz w:val="13"/>
          <w:szCs w:val="13"/>
        </w:rPr>
      </w:pPr>
    </w:p>
    <w:p w14:paraId="1BF95CEC" w14:textId="29BB514B" w:rsidR="00D91999" w:rsidRDefault="00C11A46" w:rsidP="00C11A46">
      <w:pPr>
        <w:pStyle w:val="Paragraphedeliste"/>
        <w:numPr>
          <w:ilvl w:val="0"/>
          <w:numId w:val="10"/>
        </w:numPr>
      </w:pPr>
      <w:r>
        <w:t>Mais qu’est-</w:t>
      </w:r>
      <w:r w:rsidR="00D91999">
        <w:t>ce qu’une indulgence ?  L’indulgence est une remise de peine due pour les péchés qui ont été commis, regrettés et confessé</w:t>
      </w:r>
      <w:r>
        <w:t>s</w:t>
      </w:r>
      <w:r w:rsidR="00D91999">
        <w:t xml:space="preserve">. </w:t>
      </w:r>
      <w:r w:rsidR="00AC49D0">
        <w:t>C’est un t</w:t>
      </w:r>
      <w:r w:rsidR="00D91999">
        <w:t xml:space="preserve">emps de </w:t>
      </w:r>
      <w:r w:rsidR="00D91999">
        <w:lastRenderedPageBreak/>
        <w:t xml:space="preserve">moins de purification. Ces indulgences peuvent être pour nous-même mais également pour des défunts de </w:t>
      </w:r>
      <w:r>
        <w:t>notre</w:t>
      </w:r>
      <w:r w:rsidR="00D91999">
        <w:t xml:space="preserve"> choix.</w:t>
      </w:r>
      <w:r w:rsidR="002451A3">
        <w:t xml:space="preserve"> Elle peut</w:t>
      </w:r>
      <w:r w:rsidR="00675D8D">
        <w:t xml:space="preserve"> </w:t>
      </w:r>
      <w:r w:rsidR="002451A3">
        <w:t xml:space="preserve">être </w:t>
      </w:r>
      <w:r>
        <w:t>reçue</w:t>
      </w:r>
      <w:r w:rsidR="002451A3">
        <w:t xml:space="preserve"> plusieurs fois dans l’année jubilaire.</w:t>
      </w:r>
    </w:p>
    <w:p w14:paraId="0E084FA6" w14:textId="77777777" w:rsidR="00D91999" w:rsidRPr="007F2FCD" w:rsidRDefault="00D91999" w:rsidP="00D91999">
      <w:pPr>
        <w:rPr>
          <w:sz w:val="13"/>
          <w:szCs w:val="13"/>
        </w:rPr>
      </w:pPr>
    </w:p>
    <w:p w14:paraId="41CCCFAE" w14:textId="1D17CD68" w:rsidR="00D91999" w:rsidRDefault="00D91999" w:rsidP="00D91999">
      <w:pPr>
        <w:pStyle w:val="Paragraphedeliste"/>
        <w:numPr>
          <w:ilvl w:val="0"/>
          <w:numId w:val="10"/>
        </w:numPr>
      </w:pPr>
      <w:r>
        <w:t xml:space="preserve">Pour obtenir une indulgence </w:t>
      </w:r>
      <w:r w:rsidR="007F2FCD">
        <w:t>plénière</w:t>
      </w:r>
      <w:r>
        <w:t>, il faut :</w:t>
      </w:r>
    </w:p>
    <w:p w14:paraId="4214E68D" w14:textId="77777777" w:rsidR="00D91999" w:rsidRPr="00E675BE" w:rsidRDefault="00D91999" w:rsidP="00D91999">
      <w:pPr>
        <w:rPr>
          <w:sz w:val="13"/>
          <w:szCs w:val="13"/>
        </w:rPr>
      </w:pPr>
    </w:p>
    <w:p w14:paraId="7CFE47C9" w14:textId="0B02B5A5" w:rsidR="00D91999" w:rsidRDefault="00D91999" w:rsidP="00D91999">
      <w:pPr>
        <w:pStyle w:val="Paragraphedeliste"/>
        <w:numPr>
          <w:ilvl w:val="2"/>
          <w:numId w:val="10"/>
        </w:numPr>
      </w:pPr>
      <w:r>
        <w:t>Avoir un cœu</w:t>
      </w:r>
      <w:r w:rsidR="00C11A46">
        <w:t>r bien disposé au repentir et</w:t>
      </w:r>
      <w:r>
        <w:t xml:space="preserve"> rechercher la g</w:t>
      </w:r>
      <w:r w:rsidR="002451A3">
        <w:t>r</w:t>
      </w:r>
      <w:r>
        <w:t>âce de Dieu.</w:t>
      </w:r>
    </w:p>
    <w:p w14:paraId="5E28730B" w14:textId="1B116AA8" w:rsidR="00D91999" w:rsidRDefault="00D91999" w:rsidP="00D91999">
      <w:pPr>
        <w:pStyle w:val="Paragraphedeliste"/>
        <w:numPr>
          <w:ilvl w:val="2"/>
          <w:numId w:val="10"/>
        </w:numPr>
      </w:pPr>
      <w:r>
        <w:t>Rejeter tout attachement au péché</w:t>
      </w:r>
    </w:p>
    <w:p w14:paraId="06357C70" w14:textId="4487534C" w:rsidR="00D91999" w:rsidRDefault="002451A3" w:rsidP="00D91999">
      <w:pPr>
        <w:pStyle w:val="Paragraphedeliste"/>
        <w:numPr>
          <w:ilvl w:val="2"/>
          <w:numId w:val="10"/>
        </w:numPr>
      </w:pPr>
      <w:r>
        <w:t xml:space="preserve">Se confesser </w:t>
      </w:r>
      <w:r w:rsidR="00D91999">
        <w:t>à un prêtre et recevoir l’absolution</w:t>
      </w:r>
    </w:p>
    <w:p w14:paraId="0C0C7607" w14:textId="73FC7929" w:rsidR="00C50CF7" w:rsidRDefault="00C11A46" w:rsidP="00D91999">
      <w:pPr>
        <w:pStyle w:val="Paragraphedeliste"/>
        <w:numPr>
          <w:ilvl w:val="2"/>
          <w:numId w:val="10"/>
        </w:numPr>
      </w:pPr>
      <w:r>
        <w:t>R</w:t>
      </w:r>
      <w:r w:rsidR="00C50CF7">
        <w:t>ecevoir la communion</w:t>
      </w:r>
    </w:p>
    <w:p w14:paraId="5518AAFB" w14:textId="69053A24" w:rsidR="00C50CF7" w:rsidRDefault="00C50CF7" w:rsidP="00D91999">
      <w:pPr>
        <w:pStyle w:val="Paragraphedeliste"/>
        <w:numPr>
          <w:ilvl w:val="2"/>
          <w:numId w:val="10"/>
        </w:numPr>
      </w:pPr>
      <w:r>
        <w:t>Prier au</w:t>
      </w:r>
      <w:r w:rsidR="00C11A46">
        <w:t>x</w:t>
      </w:r>
      <w:r>
        <w:t xml:space="preserve"> intentions du Pape</w:t>
      </w:r>
    </w:p>
    <w:p w14:paraId="5722DEE2" w14:textId="149F62DD" w:rsidR="00C50CF7" w:rsidRDefault="00C50CF7" w:rsidP="00D91999">
      <w:pPr>
        <w:pStyle w:val="Paragraphedeliste"/>
        <w:numPr>
          <w:ilvl w:val="2"/>
          <w:numId w:val="10"/>
        </w:numPr>
      </w:pPr>
      <w:r>
        <w:t xml:space="preserve">Passer la porte Sainte dans </w:t>
      </w:r>
      <w:r w:rsidR="007F2FCD">
        <w:t>les différents lieux établis</w:t>
      </w:r>
      <w:r>
        <w:t xml:space="preserve"> par l’évêque. (Primatiale st Jean, Basilique ND</w:t>
      </w:r>
      <w:r w:rsidR="00C11A46">
        <w:t xml:space="preserve"> de </w:t>
      </w:r>
      <w:r>
        <w:t>F</w:t>
      </w:r>
      <w:r w:rsidR="00C11A46">
        <w:t>ourvière</w:t>
      </w:r>
      <w:r>
        <w:t>, Sanctuaire Saint Bonaventure)</w:t>
      </w:r>
    </w:p>
    <w:p w14:paraId="646640AE" w14:textId="77777777" w:rsidR="00C50CF7" w:rsidRPr="002451A3" w:rsidRDefault="00C50CF7" w:rsidP="00C50CF7">
      <w:pPr>
        <w:pStyle w:val="Paragraphedeliste"/>
        <w:ind w:left="2160"/>
        <w:rPr>
          <w:sz w:val="16"/>
          <w:szCs w:val="16"/>
        </w:rPr>
      </w:pPr>
    </w:p>
    <w:p w14:paraId="53A95DB5" w14:textId="53F7DF6B" w:rsidR="00C50CF7" w:rsidRDefault="00C50CF7" w:rsidP="00C50CF7">
      <w:pPr>
        <w:pStyle w:val="Paragraphedeliste"/>
        <w:ind w:left="2160"/>
      </w:pPr>
      <w:r>
        <w:t>Franchir la porte sainte</w:t>
      </w:r>
      <w:r w:rsidR="002451A3">
        <w:t>,</w:t>
      </w:r>
      <w:r>
        <w:t xml:space="preserve"> symbolise le passage du péché vers la grâce. Toujours ouverte, elle exprime l’attente de Dieu qui se tient sur le seuil les bras ouvert</w:t>
      </w:r>
      <w:r w:rsidR="00C11A46">
        <w:t>s</w:t>
      </w:r>
      <w:r>
        <w:t xml:space="preserve"> pour nous faire entrer dans la miséricorde.</w:t>
      </w:r>
    </w:p>
    <w:p w14:paraId="0F914DED" w14:textId="039C09D0" w:rsidR="006542B0" w:rsidRDefault="002451A3" w:rsidP="006542B0">
      <w:pPr>
        <w:pStyle w:val="Paragraphedeliste"/>
        <w:numPr>
          <w:ilvl w:val="0"/>
          <w:numId w:val="11"/>
        </w:numPr>
      </w:pPr>
      <w:r>
        <w:t>Accomplir une œuvre de piété ou de miséricorde ou de pénitence.</w:t>
      </w:r>
    </w:p>
    <w:p w14:paraId="7F76A35C" w14:textId="77777777" w:rsidR="00C50CF7" w:rsidRPr="007F2FCD" w:rsidRDefault="00C50CF7" w:rsidP="00C50CF7">
      <w:pPr>
        <w:pStyle w:val="Paragraphedeliste"/>
        <w:ind w:left="2160"/>
        <w:rPr>
          <w:sz w:val="13"/>
          <w:szCs w:val="13"/>
        </w:rPr>
      </w:pPr>
    </w:p>
    <w:p w14:paraId="29AF6A69" w14:textId="7592A86E" w:rsidR="007F2FCD" w:rsidRDefault="007F2FCD" w:rsidP="007F2FCD">
      <w:r>
        <w:t>Chers amis, depuis le 8 décembre le jubilé a débuté. Il se terminera le 26 novembre. Avon</w:t>
      </w:r>
      <w:r w:rsidR="00C11A46">
        <w:t>s-nous commencé cette démarche ?</w:t>
      </w:r>
      <w:r>
        <w:t xml:space="preserve"> N’attendons </w:t>
      </w:r>
      <w:r w:rsidR="002451A3">
        <w:t>p</w:t>
      </w:r>
      <w:r>
        <w:t>as le dernier moment. Nous sommes dans une année particulière de grâce divine. Ne manquons pas le rendez-vous.</w:t>
      </w:r>
    </w:p>
    <w:p w14:paraId="01C34F91" w14:textId="77777777" w:rsidR="002451A3" w:rsidRPr="002451A3" w:rsidRDefault="002451A3" w:rsidP="007F2FCD">
      <w:pPr>
        <w:rPr>
          <w:sz w:val="10"/>
          <w:szCs w:val="10"/>
        </w:rPr>
      </w:pPr>
    </w:p>
    <w:p w14:paraId="04F6CCFD" w14:textId="64659973" w:rsidR="007F2FCD" w:rsidRDefault="007F2FCD" w:rsidP="007F2FCD">
      <w:r>
        <w:t>Je terminerais par deux versets du psaume :</w:t>
      </w:r>
    </w:p>
    <w:p w14:paraId="1E7DC1F7" w14:textId="7C1FE185" w:rsidR="007F2FCD" w:rsidRDefault="007F2FCD" w:rsidP="007F2FCD">
      <w:pPr>
        <w:jc w:val="center"/>
      </w:pPr>
      <w:r>
        <w:t>« </w:t>
      </w:r>
      <w:r w:rsidR="00E675BE">
        <w:t>Sei</w:t>
      </w:r>
      <w:r w:rsidR="00E1024C">
        <w:t>g</w:t>
      </w:r>
      <w:r w:rsidR="00E675BE">
        <w:t>neur, tu as résolu de me</w:t>
      </w:r>
      <w:r>
        <w:t xml:space="preserve"> sauver</w:t>
      </w:r>
      <w:r w:rsidR="00C11A46">
        <w:t> ;</w:t>
      </w:r>
    </w:p>
    <w:p w14:paraId="79FCA29B" w14:textId="4CC51910" w:rsidR="007F2FCD" w:rsidRDefault="007F2FCD" w:rsidP="007F2FCD">
      <w:pPr>
        <w:jc w:val="center"/>
      </w:pPr>
      <w:proofErr w:type="gramStart"/>
      <w:r>
        <w:t>ma</w:t>
      </w:r>
      <w:proofErr w:type="gramEnd"/>
      <w:r>
        <w:t xml:space="preserve"> forteresse et mon roc, c’est toi ! »</w:t>
      </w:r>
    </w:p>
    <w:p w14:paraId="405F5D1E" w14:textId="213F2806" w:rsidR="00C11A46" w:rsidRDefault="00C11A46" w:rsidP="007F2FCD">
      <w:pPr>
        <w:jc w:val="center"/>
      </w:pPr>
    </w:p>
    <w:p w14:paraId="0EEF2687" w14:textId="4276BBB8" w:rsidR="00C11A46" w:rsidRPr="00014773" w:rsidRDefault="00C11A46" w:rsidP="00C11A46">
      <w:pPr>
        <w:jc w:val="right"/>
      </w:pPr>
      <w:r>
        <w:t>Christophe Bail</w:t>
      </w:r>
      <w:bookmarkStart w:id="0" w:name="_GoBack"/>
      <w:bookmarkEnd w:id="0"/>
    </w:p>
    <w:sectPr w:rsidR="00C11A46" w:rsidRPr="00014773" w:rsidSect="002451A3">
      <w:footerReference w:type="default" r:id="rId7"/>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AF387" w14:textId="77777777" w:rsidR="00FD7AD8" w:rsidRDefault="00FD7AD8">
      <w:r>
        <w:separator/>
      </w:r>
    </w:p>
    <w:p w14:paraId="7DDD78BA" w14:textId="77777777" w:rsidR="00FD7AD8" w:rsidRDefault="00FD7AD8"/>
  </w:endnote>
  <w:endnote w:type="continuationSeparator" w:id="0">
    <w:p w14:paraId="64FACB4C" w14:textId="77777777" w:rsidR="00FD7AD8" w:rsidRDefault="00FD7AD8">
      <w:r>
        <w:continuationSeparator/>
      </w:r>
    </w:p>
    <w:p w14:paraId="045614F4" w14:textId="77777777" w:rsidR="00FD7AD8" w:rsidRDefault="00FD7A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699706"/>
      <w:docPartObj>
        <w:docPartGallery w:val="Page Numbers (Bottom of Page)"/>
        <w:docPartUnique/>
      </w:docPartObj>
    </w:sdtPr>
    <w:sdtEndPr>
      <w:rPr>
        <w:noProof/>
      </w:rPr>
    </w:sdtEndPr>
    <w:sdtContent>
      <w:p w14:paraId="7D383EAA" w14:textId="4D412856" w:rsidR="00F65334" w:rsidRDefault="001C74E7">
        <w:pPr>
          <w:pStyle w:val="Pieddepage"/>
        </w:pPr>
        <w:r>
          <w:fldChar w:fldCharType="begin"/>
        </w:r>
        <w:r>
          <w:instrText xml:space="preserve"> PAGE   \* MERGEFORMAT </w:instrText>
        </w:r>
        <w:r>
          <w:fldChar w:fldCharType="separate"/>
        </w:r>
        <w:r w:rsidR="00C11A46">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BAA6D" w14:textId="77777777" w:rsidR="00FD7AD8" w:rsidRDefault="00FD7AD8">
      <w:r>
        <w:separator/>
      </w:r>
    </w:p>
    <w:p w14:paraId="3045FDE0" w14:textId="77777777" w:rsidR="00FD7AD8" w:rsidRDefault="00FD7AD8"/>
  </w:footnote>
  <w:footnote w:type="continuationSeparator" w:id="0">
    <w:p w14:paraId="343A5788" w14:textId="77777777" w:rsidR="00FD7AD8" w:rsidRDefault="00FD7AD8">
      <w:r>
        <w:continuationSeparator/>
      </w:r>
    </w:p>
    <w:p w14:paraId="3D3CDE57" w14:textId="77777777" w:rsidR="00FD7AD8" w:rsidRDefault="00FD7AD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921FBE"/>
    <w:multiLevelType w:val="multilevel"/>
    <w:tmpl w:val="9E244A1C"/>
    <w:lvl w:ilvl="0">
      <w:start w:val="1"/>
      <w:numFmt w:val="bullet"/>
      <w:lvlText w:val=""/>
      <w:lvlJc w:val="left"/>
      <w:pPr>
        <w:tabs>
          <w:tab w:val="num" w:pos="432"/>
        </w:tabs>
        <w:ind w:left="432" w:hanging="43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0906CDF"/>
    <w:multiLevelType w:val="hybridMultilevel"/>
    <w:tmpl w:val="0A26A97E"/>
    <w:lvl w:ilvl="0" w:tplc="A78AD9E8">
      <w:start w:val="1"/>
      <w:numFmt w:val="bullet"/>
      <w:pStyle w:val="Listepuces"/>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061" w:hanging="360"/>
      </w:pPr>
      <w:rPr>
        <w:rFonts w:ascii="Wingdings" w:hAnsi="Wingdings" w:hint="default"/>
      </w:rPr>
    </w:lvl>
    <w:lvl w:ilvl="3" w:tplc="040C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976E7"/>
    <w:multiLevelType w:val="hybridMultilevel"/>
    <w:tmpl w:val="B3CAF03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8D3A53E6">
      <w:start w:val="2"/>
      <w:numFmt w:val="bullet"/>
      <w:lvlText w:val="-"/>
      <w:lvlJc w:val="left"/>
      <w:pPr>
        <w:ind w:left="2880" w:hanging="360"/>
      </w:pPr>
      <w:rPr>
        <w:rFonts w:ascii="Calibri" w:eastAsiaTheme="minorHAnsi" w:hAnsi="Calibri" w:cstheme="minorBidi"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BCC68A92">
      <w:start w:val="2"/>
      <w:numFmt w:val="bullet"/>
      <w:lvlText w:val="﷒"/>
      <w:lvlJc w:val="left"/>
      <w:pPr>
        <w:ind w:left="5760" w:hanging="360"/>
      </w:pPr>
      <w:rPr>
        <w:rFonts w:ascii="Calibri" w:eastAsiaTheme="minorHAnsi" w:hAnsi="Calibri" w:cstheme="minorBidi"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021CCF"/>
    <w:multiLevelType w:val="hybridMultilevel"/>
    <w:tmpl w:val="BBD0914A"/>
    <w:lvl w:ilvl="0" w:tplc="040C0005">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6" w15:restartNumberingAfterBreak="0">
    <w:nsid w:val="3C3F0906"/>
    <w:multiLevelType w:val="hybridMultilevel"/>
    <w:tmpl w:val="9FFC04E0"/>
    <w:lvl w:ilvl="0" w:tplc="040C0005">
      <w:start w:val="1"/>
      <w:numFmt w:val="bullet"/>
      <w:lvlText w:val=""/>
      <w:lvlJc w:val="left"/>
      <w:pPr>
        <w:ind w:left="1452" w:hanging="360"/>
      </w:pPr>
      <w:rPr>
        <w:rFonts w:ascii="Wingdings" w:hAnsi="Wingdings" w:hint="default"/>
      </w:rPr>
    </w:lvl>
    <w:lvl w:ilvl="1" w:tplc="040C0003" w:tentative="1">
      <w:start w:val="1"/>
      <w:numFmt w:val="bullet"/>
      <w:lvlText w:val="o"/>
      <w:lvlJc w:val="left"/>
      <w:pPr>
        <w:ind w:left="2172" w:hanging="360"/>
      </w:pPr>
      <w:rPr>
        <w:rFonts w:ascii="Courier New" w:hAnsi="Courier New" w:cs="Courier New" w:hint="default"/>
      </w:rPr>
    </w:lvl>
    <w:lvl w:ilvl="2" w:tplc="040C0005" w:tentative="1">
      <w:start w:val="1"/>
      <w:numFmt w:val="bullet"/>
      <w:lvlText w:val=""/>
      <w:lvlJc w:val="left"/>
      <w:pPr>
        <w:ind w:left="2892" w:hanging="360"/>
      </w:pPr>
      <w:rPr>
        <w:rFonts w:ascii="Wingdings" w:hAnsi="Wingdings" w:hint="default"/>
      </w:rPr>
    </w:lvl>
    <w:lvl w:ilvl="3" w:tplc="040C0001" w:tentative="1">
      <w:start w:val="1"/>
      <w:numFmt w:val="bullet"/>
      <w:lvlText w:val=""/>
      <w:lvlJc w:val="left"/>
      <w:pPr>
        <w:ind w:left="3612" w:hanging="360"/>
      </w:pPr>
      <w:rPr>
        <w:rFonts w:ascii="Symbol" w:hAnsi="Symbol" w:hint="default"/>
      </w:rPr>
    </w:lvl>
    <w:lvl w:ilvl="4" w:tplc="040C0003" w:tentative="1">
      <w:start w:val="1"/>
      <w:numFmt w:val="bullet"/>
      <w:lvlText w:val="o"/>
      <w:lvlJc w:val="left"/>
      <w:pPr>
        <w:ind w:left="4332" w:hanging="360"/>
      </w:pPr>
      <w:rPr>
        <w:rFonts w:ascii="Courier New" w:hAnsi="Courier New" w:cs="Courier New" w:hint="default"/>
      </w:rPr>
    </w:lvl>
    <w:lvl w:ilvl="5" w:tplc="040C0005" w:tentative="1">
      <w:start w:val="1"/>
      <w:numFmt w:val="bullet"/>
      <w:lvlText w:val=""/>
      <w:lvlJc w:val="left"/>
      <w:pPr>
        <w:ind w:left="5052" w:hanging="360"/>
      </w:pPr>
      <w:rPr>
        <w:rFonts w:ascii="Wingdings" w:hAnsi="Wingdings" w:hint="default"/>
      </w:rPr>
    </w:lvl>
    <w:lvl w:ilvl="6" w:tplc="040C0001" w:tentative="1">
      <w:start w:val="1"/>
      <w:numFmt w:val="bullet"/>
      <w:lvlText w:val=""/>
      <w:lvlJc w:val="left"/>
      <w:pPr>
        <w:ind w:left="5772" w:hanging="360"/>
      </w:pPr>
      <w:rPr>
        <w:rFonts w:ascii="Symbol" w:hAnsi="Symbol" w:hint="default"/>
      </w:rPr>
    </w:lvl>
    <w:lvl w:ilvl="7" w:tplc="040C0003" w:tentative="1">
      <w:start w:val="1"/>
      <w:numFmt w:val="bullet"/>
      <w:lvlText w:val="o"/>
      <w:lvlJc w:val="left"/>
      <w:pPr>
        <w:ind w:left="6492" w:hanging="360"/>
      </w:pPr>
      <w:rPr>
        <w:rFonts w:ascii="Courier New" w:hAnsi="Courier New" w:cs="Courier New" w:hint="default"/>
      </w:rPr>
    </w:lvl>
    <w:lvl w:ilvl="8" w:tplc="040C0005" w:tentative="1">
      <w:start w:val="1"/>
      <w:numFmt w:val="bullet"/>
      <w:lvlText w:val=""/>
      <w:lvlJc w:val="left"/>
      <w:pPr>
        <w:ind w:left="7212" w:hanging="360"/>
      </w:pPr>
      <w:rPr>
        <w:rFonts w:ascii="Wingdings" w:hAnsi="Wingdings" w:hint="default"/>
      </w:rPr>
    </w:lvl>
  </w:abstractNum>
  <w:abstractNum w:abstractNumId="7" w15:restartNumberingAfterBreak="0">
    <w:nsid w:val="40541EFA"/>
    <w:multiLevelType w:val="hybridMultilevel"/>
    <w:tmpl w:val="04581010"/>
    <w:lvl w:ilvl="0" w:tplc="040C0005">
      <w:start w:val="1"/>
      <w:numFmt w:val="bullet"/>
      <w:lvlText w:val=""/>
      <w:lvlJc w:val="left"/>
      <w:pPr>
        <w:ind w:left="1452" w:hanging="360"/>
      </w:pPr>
      <w:rPr>
        <w:rFonts w:ascii="Wingdings" w:hAnsi="Wingdings" w:hint="default"/>
      </w:rPr>
    </w:lvl>
    <w:lvl w:ilvl="1" w:tplc="040C0003" w:tentative="1">
      <w:start w:val="1"/>
      <w:numFmt w:val="bullet"/>
      <w:lvlText w:val="o"/>
      <w:lvlJc w:val="left"/>
      <w:pPr>
        <w:ind w:left="2172" w:hanging="360"/>
      </w:pPr>
      <w:rPr>
        <w:rFonts w:ascii="Courier New" w:hAnsi="Courier New" w:cs="Courier New" w:hint="default"/>
      </w:rPr>
    </w:lvl>
    <w:lvl w:ilvl="2" w:tplc="040C0005" w:tentative="1">
      <w:start w:val="1"/>
      <w:numFmt w:val="bullet"/>
      <w:lvlText w:val=""/>
      <w:lvlJc w:val="left"/>
      <w:pPr>
        <w:ind w:left="2892" w:hanging="360"/>
      </w:pPr>
      <w:rPr>
        <w:rFonts w:ascii="Wingdings" w:hAnsi="Wingdings" w:hint="default"/>
      </w:rPr>
    </w:lvl>
    <w:lvl w:ilvl="3" w:tplc="040C0001" w:tentative="1">
      <w:start w:val="1"/>
      <w:numFmt w:val="bullet"/>
      <w:lvlText w:val=""/>
      <w:lvlJc w:val="left"/>
      <w:pPr>
        <w:ind w:left="3612" w:hanging="360"/>
      </w:pPr>
      <w:rPr>
        <w:rFonts w:ascii="Symbol" w:hAnsi="Symbol" w:hint="default"/>
      </w:rPr>
    </w:lvl>
    <w:lvl w:ilvl="4" w:tplc="040C0003" w:tentative="1">
      <w:start w:val="1"/>
      <w:numFmt w:val="bullet"/>
      <w:lvlText w:val="o"/>
      <w:lvlJc w:val="left"/>
      <w:pPr>
        <w:ind w:left="4332" w:hanging="360"/>
      </w:pPr>
      <w:rPr>
        <w:rFonts w:ascii="Courier New" w:hAnsi="Courier New" w:cs="Courier New" w:hint="default"/>
      </w:rPr>
    </w:lvl>
    <w:lvl w:ilvl="5" w:tplc="040C0005" w:tentative="1">
      <w:start w:val="1"/>
      <w:numFmt w:val="bullet"/>
      <w:lvlText w:val=""/>
      <w:lvlJc w:val="left"/>
      <w:pPr>
        <w:ind w:left="5052" w:hanging="360"/>
      </w:pPr>
      <w:rPr>
        <w:rFonts w:ascii="Wingdings" w:hAnsi="Wingdings" w:hint="default"/>
      </w:rPr>
    </w:lvl>
    <w:lvl w:ilvl="6" w:tplc="040C0001" w:tentative="1">
      <w:start w:val="1"/>
      <w:numFmt w:val="bullet"/>
      <w:lvlText w:val=""/>
      <w:lvlJc w:val="left"/>
      <w:pPr>
        <w:ind w:left="5772" w:hanging="360"/>
      </w:pPr>
      <w:rPr>
        <w:rFonts w:ascii="Symbol" w:hAnsi="Symbol" w:hint="default"/>
      </w:rPr>
    </w:lvl>
    <w:lvl w:ilvl="7" w:tplc="040C0003" w:tentative="1">
      <w:start w:val="1"/>
      <w:numFmt w:val="bullet"/>
      <w:lvlText w:val="o"/>
      <w:lvlJc w:val="left"/>
      <w:pPr>
        <w:ind w:left="6492" w:hanging="360"/>
      </w:pPr>
      <w:rPr>
        <w:rFonts w:ascii="Courier New" w:hAnsi="Courier New" w:cs="Courier New" w:hint="default"/>
      </w:rPr>
    </w:lvl>
    <w:lvl w:ilvl="8" w:tplc="040C0005" w:tentative="1">
      <w:start w:val="1"/>
      <w:numFmt w:val="bullet"/>
      <w:lvlText w:val=""/>
      <w:lvlJc w:val="left"/>
      <w:pPr>
        <w:ind w:left="7212" w:hanging="360"/>
      </w:pPr>
      <w:rPr>
        <w:rFonts w:ascii="Wingdings" w:hAnsi="Wingdings" w:hint="default"/>
      </w:rPr>
    </w:lvl>
  </w:abstractNum>
  <w:abstractNum w:abstractNumId="8" w15:restartNumberingAfterBreak="0">
    <w:nsid w:val="55B07C79"/>
    <w:multiLevelType w:val="hybridMultilevel"/>
    <w:tmpl w:val="2026947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734218C"/>
    <w:multiLevelType w:val="hybridMultilevel"/>
    <w:tmpl w:val="40AA1FE4"/>
    <w:lvl w:ilvl="0" w:tplc="040C0001">
      <w:start w:val="1"/>
      <w:numFmt w:val="bullet"/>
      <w:lvlText w:val=""/>
      <w:lvlJc w:val="left"/>
      <w:pPr>
        <w:ind w:left="2160" w:hanging="360"/>
      </w:pPr>
      <w:rPr>
        <w:rFonts w:ascii="Symbol" w:hAnsi="Symbol" w:hint="default"/>
      </w:rPr>
    </w:lvl>
    <w:lvl w:ilvl="1" w:tplc="040C0003">
      <w:start w:val="1"/>
      <w:numFmt w:val="bullet"/>
      <w:lvlText w:val="o"/>
      <w:lvlJc w:val="left"/>
      <w:pPr>
        <w:ind w:left="2880" w:hanging="360"/>
      </w:pPr>
      <w:rPr>
        <w:rFonts w:ascii="Courier New" w:hAnsi="Courier New" w:cs="Courier New" w:hint="default"/>
      </w:rPr>
    </w:lvl>
    <w:lvl w:ilvl="2" w:tplc="040C0005">
      <w:start w:val="1"/>
      <w:numFmt w:val="bullet"/>
      <w:lvlText w:val=""/>
      <w:lvlJc w:val="left"/>
      <w:pPr>
        <w:ind w:left="3600" w:hanging="360"/>
      </w:pPr>
      <w:rPr>
        <w:rFonts w:ascii="Wingdings" w:hAnsi="Wingdings" w:hint="default"/>
      </w:rPr>
    </w:lvl>
    <w:lvl w:ilvl="3" w:tplc="040C0001">
      <w:start w:val="1"/>
      <w:numFmt w:val="bullet"/>
      <w:lvlText w:val=""/>
      <w:lvlJc w:val="left"/>
      <w:pPr>
        <w:ind w:left="4320" w:hanging="360"/>
      </w:pPr>
      <w:rPr>
        <w:rFonts w:ascii="Symbol" w:hAnsi="Symbol" w:hint="default"/>
      </w:rPr>
    </w:lvl>
    <w:lvl w:ilvl="4" w:tplc="040C0003">
      <w:start w:val="1"/>
      <w:numFmt w:val="bullet"/>
      <w:lvlText w:val="o"/>
      <w:lvlJc w:val="left"/>
      <w:pPr>
        <w:ind w:left="5040" w:hanging="360"/>
      </w:pPr>
      <w:rPr>
        <w:rFonts w:ascii="Courier New" w:hAnsi="Courier New" w:cs="Courier New" w:hint="default"/>
      </w:rPr>
    </w:lvl>
    <w:lvl w:ilvl="5" w:tplc="040C0005">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0" w15:restartNumberingAfterBreak="0">
    <w:nsid w:val="68AB4355"/>
    <w:multiLevelType w:val="hybridMultilevel"/>
    <w:tmpl w:val="0B203272"/>
    <w:lvl w:ilvl="0" w:tplc="CE0E85FE">
      <w:start w:val="1"/>
      <w:numFmt w:val="decimal"/>
      <w:pStyle w:val="Listenumros"/>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3"/>
  </w:num>
  <w:num w:numId="4">
    <w:abstractNumId w:val="10"/>
  </w:num>
  <w:num w:numId="5">
    <w:abstractNumId w:val="2"/>
  </w:num>
  <w:num w:numId="6">
    <w:abstractNumId w:val="9"/>
  </w:num>
  <w:num w:numId="7">
    <w:abstractNumId w:val="4"/>
  </w:num>
  <w:num w:numId="8">
    <w:abstractNumId w:val="7"/>
  </w:num>
  <w:num w:numId="9">
    <w:abstractNumId w:val="6"/>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BC"/>
    <w:rsid w:val="00014773"/>
    <w:rsid w:val="00021095"/>
    <w:rsid w:val="00032D42"/>
    <w:rsid w:val="001242F8"/>
    <w:rsid w:val="001C74E7"/>
    <w:rsid w:val="001F4681"/>
    <w:rsid w:val="001F798F"/>
    <w:rsid w:val="002451A3"/>
    <w:rsid w:val="00255FDB"/>
    <w:rsid w:val="002817BC"/>
    <w:rsid w:val="00292B3B"/>
    <w:rsid w:val="002F4A8E"/>
    <w:rsid w:val="003C4D68"/>
    <w:rsid w:val="004732EC"/>
    <w:rsid w:val="00496B97"/>
    <w:rsid w:val="004B3226"/>
    <w:rsid w:val="005F2E97"/>
    <w:rsid w:val="006542B0"/>
    <w:rsid w:val="00675D8D"/>
    <w:rsid w:val="006A4CC6"/>
    <w:rsid w:val="006A67FB"/>
    <w:rsid w:val="007044C6"/>
    <w:rsid w:val="00794594"/>
    <w:rsid w:val="007E0D4C"/>
    <w:rsid w:val="007F2FCD"/>
    <w:rsid w:val="008E2EE4"/>
    <w:rsid w:val="00A21F07"/>
    <w:rsid w:val="00AC49D0"/>
    <w:rsid w:val="00B26C0E"/>
    <w:rsid w:val="00B5435F"/>
    <w:rsid w:val="00BE156D"/>
    <w:rsid w:val="00BE571A"/>
    <w:rsid w:val="00C11A46"/>
    <w:rsid w:val="00C50CF7"/>
    <w:rsid w:val="00C6600F"/>
    <w:rsid w:val="00C74D2E"/>
    <w:rsid w:val="00C8355D"/>
    <w:rsid w:val="00CD4206"/>
    <w:rsid w:val="00D91999"/>
    <w:rsid w:val="00E1024C"/>
    <w:rsid w:val="00E460F7"/>
    <w:rsid w:val="00E675BE"/>
    <w:rsid w:val="00ED28F4"/>
    <w:rsid w:val="00F65334"/>
    <w:rsid w:val="00FD7A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723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30"/>
        <w:szCs w:val="30"/>
        <w:lang w:val="fr-FR" w:eastAsia="ja-JP" w:bidi="fr-FR"/>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35F"/>
  </w:style>
  <w:style w:type="paragraph" w:styleId="Titre1">
    <w:name w:val="heading 1"/>
    <w:basedOn w:val="Normal"/>
    <w:next w:val="Normal"/>
    <w:link w:val="Titre1C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Titre2">
    <w:name w:val="heading 2"/>
    <w:basedOn w:val="Normal"/>
    <w:next w:val="Normal"/>
    <w:link w:val="Titre2C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Titre3">
    <w:name w:val="heading 3"/>
    <w:basedOn w:val="Normal"/>
    <w:next w:val="Normal"/>
    <w:link w:val="Titre3C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Titre4">
    <w:name w:val="heading 4"/>
    <w:basedOn w:val="Normal"/>
    <w:next w:val="Normal"/>
    <w:link w:val="Titre4C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Titre5">
    <w:name w:val="heading 5"/>
    <w:basedOn w:val="Normal"/>
    <w:next w:val="Normal"/>
    <w:link w:val="Titre5C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Titre6">
    <w:name w:val="heading 6"/>
    <w:basedOn w:val="Normal"/>
    <w:next w:val="Normal"/>
    <w:link w:val="Titre6C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Titre7">
    <w:name w:val="heading 7"/>
    <w:basedOn w:val="Normal"/>
    <w:next w:val="Normal"/>
    <w:link w:val="Titre7C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Titre8">
    <w:name w:val="heading 8"/>
    <w:basedOn w:val="Normal"/>
    <w:next w:val="Normal"/>
    <w:link w:val="Titre8C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Titre9">
    <w:name w:val="heading 9"/>
    <w:basedOn w:val="Normal"/>
    <w:next w:val="Normal"/>
    <w:link w:val="Titre9C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uiPriority w:val="9"/>
    <w:qFormat/>
    <w:pPr>
      <w:numPr>
        <w:numId w:val="3"/>
      </w:numPr>
    </w:pPr>
  </w:style>
  <w:style w:type="character" w:customStyle="1" w:styleId="Titre1Car">
    <w:name w:val="Titre 1 Car"/>
    <w:basedOn w:val="Policepardfaut"/>
    <w:link w:val="Titre1"/>
    <w:uiPriority w:val="9"/>
    <w:rPr>
      <w:rFonts w:asciiTheme="majorHAnsi" w:eastAsiaTheme="majorEastAsia" w:hAnsiTheme="majorHAnsi" w:cstheme="majorBidi"/>
      <w:color w:val="731C3F" w:themeColor="accent1"/>
      <w:sz w:val="40"/>
      <w:szCs w:val="32"/>
    </w:rPr>
  </w:style>
  <w:style w:type="paragraph" w:styleId="Listenumros">
    <w:name w:val="List Number"/>
    <w:basedOn w:val="Normal"/>
    <w:uiPriority w:val="9"/>
    <w:qFormat/>
    <w:pPr>
      <w:numPr>
        <w:numId w:val="4"/>
      </w:numPr>
    </w:pPr>
  </w:style>
  <w:style w:type="paragraph" w:styleId="En-tte">
    <w:name w:val="header"/>
    <w:basedOn w:val="Normal"/>
    <w:link w:val="En-tteCar"/>
    <w:uiPriority w:val="99"/>
    <w:unhideWhenUsed/>
    <w:qFormat/>
    <w:pPr>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qFormat/>
    <w:pPr>
      <w:spacing w:after="0" w:line="240" w:lineRule="auto"/>
    </w:pPr>
  </w:style>
  <w:style w:type="character" w:customStyle="1" w:styleId="PieddepageCar">
    <w:name w:val="Pied de page Car"/>
    <w:basedOn w:val="Policepardfaut"/>
    <w:link w:val="Pieddepage"/>
    <w:uiPriority w:val="99"/>
  </w:style>
  <w:style w:type="character" w:styleId="Textedelespacerserv">
    <w:name w:val="Placeholder Text"/>
    <w:basedOn w:val="Policepardfaut"/>
    <w:uiPriority w:val="99"/>
    <w:semiHidden/>
    <w:rPr>
      <w:color w:val="808080"/>
    </w:rPr>
  </w:style>
  <w:style w:type="paragraph" w:styleId="Titre">
    <w:name w:val="Title"/>
    <w:basedOn w:val="Normal"/>
    <w:link w:val="TitreC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reCar">
    <w:name w:val="Titre Car"/>
    <w:basedOn w:val="Policepardfaut"/>
    <w:link w:val="Titre"/>
    <w:uiPriority w:val="10"/>
    <w:semiHidden/>
    <w:rPr>
      <w:rFonts w:asciiTheme="majorHAnsi" w:eastAsiaTheme="majorEastAsia" w:hAnsiTheme="majorHAnsi" w:cstheme="majorBidi"/>
      <w:caps/>
      <w:color w:val="262626" w:themeColor="text1" w:themeTint="D9"/>
      <w:kern w:val="28"/>
      <w:sz w:val="66"/>
      <w:szCs w:val="56"/>
    </w:rPr>
  </w:style>
  <w:style w:type="paragraph" w:styleId="Sous-titre">
    <w:name w:val="Subtitle"/>
    <w:basedOn w:val="Normal"/>
    <w:link w:val="Sous-titreCar"/>
    <w:uiPriority w:val="11"/>
    <w:semiHidden/>
    <w:unhideWhenUsed/>
    <w:qFormat/>
    <w:pPr>
      <w:numPr>
        <w:ilvl w:val="1"/>
      </w:numPr>
      <w:spacing w:after="520"/>
      <w:contextualSpacing/>
    </w:pPr>
    <w:rPr>
      <w:rFonts w:eastAsiaTheme="minorEastAsia"/>
      <w:caps/>
      <w:sz w:val="40"/>
    </w:rPr>
  </w:style>
  <w:style w:type="character" w:customStyle="1" w:styleId="Sous-titreCar">
    <w:name w:val="Sous-titre Car"/>
    <w:basedOn w:val="Policepardfaut"/>
    <w:link w:val="Sous-titre"/>
    <w:uiPriority w:val="11"/>
    <w:semiHidden/>
    <w:rPr>
      <w:rFonts w:eastAsiaTheme="minorEastAsia"/>
      <w:caps/>
      <w:sz w:val="40"/>
    </w:rPr>
  </w:style>
  <w:style w:type="character" w:styleId="Rfrenceintense">
    <w:name w:val="Intense Reference"/>
    <w:basedOn w:val="Policepardfaut"/>
    <w:uiPriority w:val="32"/>
    <w:semiHidden/>
    <w:unhideWhenUsed/>
    <w:qFormat/>
    <w:rPr>
      <w:b/>
      <w:bCs/>
      <w:caps/>
      <w:smallCaps w:val="0"/>
      <w:color w:val="262626" w:themeColor="text1" w:themeTint="D9"/>
      <w:spacing w:val="0"/>
    </w:rPr>
  </w:style>
  <w:style w:type="character" w:styleId="Titredulivre">
    <w:name w:val="Book Title"/>
    <w:basedOn w:val="Policepardfaut"/>
    <w:uiPriority w:val="33"/>
    <w:semiHidden/>
    <w:unhideWhenUsed/>
    <w:rPr>
      <w:b w:val="0"/>
      <w:bCs/>
      <w:i w:val="0"/>
      <w:iCs/>
      <w:spacing w:val="0"/>
      <w:u w:val="single"/>
    </w:rPr>
  </w:style>
  <w:style w:type="character" w:customStyle="1" w:styleId="Titre2Car">
    <w:name w:val="Titre 2 Car"/>
    <w:basedOn w:val="Policepardfaut"/>
    <w:link w:val="Titre2"/>
    <w:uiPriority w:val="9"/>
    <w:rPr>
      <w:rFonts w:asciiTheme="majorHAnsi" w:eastAsiaTheme="majorEastAsia" w:hAnsiTheme="majorHAnsi" w:cstheme="majorBidi"/>
      <w:b/>
      <w:color w:val="7F7F7F" w:themeColor="text1" w:themeTint="80"/>
      <w:szCs w:val="26"/>
    </w:rPr>
  </w:style>
  <w:style w:type="character" w:customStyle="1" w:styleId="Titre3Car">
    <w:name w:val="Titre 3 Car"/>
    <w:basedOn w:val="Policepardfaut"/>
    <w:link w:val="Titre3"/>
    <w:uiPriority w:val="9"/>
    <w:semiHidden/>
    <w:rPr>
      <w:rFonts w:asciiTheme="majorHAnsi" w:eastAsiaTheme="majorEastAsia" w:hAnsiTheme="majorHAnsi" w:cstheme="majorBidi"/>
      <w:sz w:val="40"/>
      <w:szCs w:val="24"/>
    </w:rPr>
  </w:style>
  <w:style w:type="character" w:customStyle="1" w:styleId="Titre4Car">
    <w:name w:val="Titre 4 Car"/>
    <w:basedOn w:val="Policepardfaut"/>
    <w:link w:val="Titre4"/>
    <w:uiPriority w:val="9"/>
    <w:semiHidden/>
    <w:rPr>
      <w:rFonts w:asciiTheme="majorHAnsi" w:eastAsiaTheme="majorEastAsia" w:hAnsiTheme="majorHAnsi" w:cstheme="majorBidi"/>
      <w:i/>
      <w:iCs/>
      <w:sz w:val="40"/>
    </w:rPr>
  </w:style>
  <w:style w:type="character" w:customStyle="1" w:styleId="Titre5Car">
    <w:name w:val="Titre 5 Car"/>
    <w:basedOn w:val="Policepardfaut"/>
    <w:link w:val="Titre5"/>
    <w:uiPriority w:val="9"/>
    <w:semiHidden/>
    <w:rPr>
      <w:rFonts w:asciiTheme="majorHAnsi" w:eastAsiaTheme="majorEastAsia" w:hAnsiTheme="majorHAnsi" w:cstheme="majorBidi"/>
      <w:color w:val="262626" w:themeColor="text1" w:themeTint="D9"/>
      <w:sz w:val="34"/>
    </w:rPr>
  </w:style>
  <w:style w:type="character" w:customStyle="1" w:styleId="Titre6Car">
    <w:name w:val="Titre 6 Car"/>
    <w:basedOn w:val="Policepardfaut"/>
    <w:link w:val="Titre6"/>
    <w:uiPriority w:val="9"/>
    <w:semiHidden/>
    <w:rPr>
      <w:rFonts w:asciiTheme="majorHAnsi" w:eastAsiaTheme="majorEastAsia" w:hAnsiTheme="majorHAnsi" w:cstheme="majorBidi"/>
      <w:i/>
      <w:color w:val="262626" w:themeColor="text1" w:themeTint="D9"/>
      <w:sz w:val="34"/>
    </w:rPr>
  </w:style>
  <w:style w:type="character" w:customStyle="1" w:styleId="Titre7Car">
    <w:name w:val="Titre 7 Car"/>
    <w:basedOn w:val="Policepardfaut"/>
    <w:link w:val="Titre7"/>
    <w:uiPriority w:val="9"/>
    <w:semiHidden/>
    <w:rPr>
      <w:rFonts w:asciiTheme="majorHAnsi" w:eastAsiaTheme="majorEastAsia" w:hAnsiTheme="majorHAnsi" w:cstheme="majorBidi"/>
      <w:iCs/>
      <w:sz w:val="34"/>
    </w:rPr>
  </w:style>
  <w:style w:type="character" w:customStyle="1" w:styleId="Titre8Car">
    <w:name w:val="Titre 8 Car"/>
    <w:basedOn w:val="Policepardfaut"/>
    <w:link w:val="Titre8"/>
    <w:uiPriority w:val="9"/>
    <w:semiHidden/>
    <w:rPr>
      <w:rFonts w:asciiTheme="majorHAnsi" w:eastAsiaTheme="majorEastAsia" w:hAnsiTheme="majorHAnsi" w:cstheme="majorBidi"/>
      <w:i/>
      <w:sz w:val="34"/>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iCs/>
      <w:color w:val="262626" w:themeColor="text1" w:themeTint="D9"/>
      <w:szCs w:val="21"/>
    </w:rPr>
  </w:style>
  <w:style w:type="character" w:styleId="Emphaseple">
    <w:name w:val="Subtle Emphasis"/>
    <w:basedOn w:val="Policepardfaut"/>
    <w:uiPriority w:val="19"/>
    <w:semiHidden/>
    <w:unhideWhenUsed/>
    <w:qFormat/>
    <w:rPr>
      <w:i/>
      <w:iCs/>
      <w:color w:val="404040" w:themeColor="text1" w:themeTint="BF"/>
    </w:rPr>
  </w:style>
  <w:style w:type="character" w:styleId="Accentuation">
    <w:name w:val="Emphasis"/>
    <w:basedOn w:val="Policepardfaut"/>
    <w:uiPriority w:val="20"/>
    <w:semiHidden/>
    <w:unhideWhenUsed/>
    <w:qFormat/>
    <w:rPr>
      <w:b/>
      <w:iCs/>
      <w:color w:val="262626" w:themeColor="text1" w:themeTint="D9"/>
    </w:rPr>
  </w:style>
  <w:style w:type="character" w:styleId="Emphaseintense">
    <w:name w:val="Intense Emphasis"/>
    <w:basedOn w:val="Policepardfaut"/>
    <w:uiPriority w:val="21"/>
    <w:semiHidden/>
    <w:unhideWhenUsed/>
    <w:qFormat/>
    <w:rPr>
      <w:b/>
      <w:i/>
      <w:iCs/>
      <w:color w:val="262626" w:themeColor="text1" w:themeTint="D9"/>
    </w:rPr>
  </w:style>
  <w:style w:type="character" w:styleId="lev">
    <w:name w:val="Strong"/>
    <w:basedOn w:val="Policepardfaut"/>
    <w:uiPriority w:val="22"/>
    <w:semiHidden/>
    <w:unhideWhenUsed/>
    <w:qFormat/>
    <w:rPr>
      <w:b/>
      <w:bCs/>
    </w:rPr>
  </w:style>
  <w:style w:type="paragraph" w:styleId="Citation">
    <w:name w:val="Quote"/>
    <w:basedOn w:val="Normal"/>
    <w:next w:val="Normal"/>
    <w:link w:val="CitationCar"/>
    <w:uiPriority w:val="29"/>
    <w:semiHidden/>
    <w:unhideWhenUsed/>
    <w:qFormat/>
    <w:pPr>
      <w:spacing w:before="240"/>
    </w:pPr>
    <w:rPr>
      <w:i/>
      <w:iCs/>
      <w:sz w:val="36"/>
    </w:rPr>
  </w:style>
  <w:style w:type="character" w:customStyle="1" w:styleId="CitationCar">
    <w:name w:val="Citation Car"/>
    <w:basedOn w:val="Policepardfaut"/>
    <w:link w:val="Citation"/>
    <w:uiPriority w:val="29"/>
    <w:semiHidden/>
    <w:rPr>
      <w:i/>
      <w:iCs/>
      <w:sz w:val="36"/>
    </w:rPr>
  </w:style>
  <w:style w:type="paragraph" w:styleId="Citationintense">
    <w:name w:val="Intense Quote"/>
    <w:basedOn w:val="Normal"/>
    <w:next w:val="Normal"/>
    <w:link w:val="CitationintenseCar"/>
    <w:uiPriority w:val="30"/>
    <w:semiHidden/>
    <w:unhideWhenUsed/>
    <w:qFormat/>
    <w:pPr>
      <w:spacing w:before="240"/>
    </w:pPr>
    <w:rPr>
      <w:b/>
      <w:i/>
      <w:iCs/>
      <w:sz w:val="36"/>
    </w:rPr>
  </w:style>
  <w:style w:type="character" w:customStyle="1" w:styleId="CitationintenseCar">
    <w:name w:val="Citation intense Car"/>
    <w:basedOn w:val="Policepardfaut"/>
    <w:link w:val="Citationintense"/>
    <w:uiPriority w:val="30"/>
    <w:semiHidden/>
    <w:rPr>
      <w:b/>
      <w:i/>
      <w:iCs/>
      <w:sz w:val="36"/>
    </w:rPr>
  </w:style>
  <w:style w:type="character" w:styleId="Rfrenceple">
    <w:name w:val="Subtle Reference"/>
    <w:basedOn w:val="Policepardfaut"/>
    <w:uiPriority w:val="31"/>
    <w:semiHidden/>
    <w:unhideWhenUsed/>
    <w:qFormat/>
    <w:rPr>
      <w:caps/>
      <w:smallCaps w:val="0"/>
      <w:color w:val="262626" w:themeColor="text1" w:themeTint="D9"/>
    </w:rPr>
  </w:style>
  <w:style w:type="paragraph" w:styleId="Lgende">
    <w:name w:val="caption"/>
    <w:basedOn w:val="Normal"/>
    <w:next w:val="Normal"/>
    <w:uiPriority w:val="35"/>
    <w:semiHidden/>
    <w:unhideWhenUsed/>
    <w:qFormat/>
    <w:pPr>
      <w:spacing w:after="200" w:line="240" w:lineRule="auto"/>
    </w:pPr>
    <w:rPr>
      <w:i/>
      <w:iCs/>
      <w:sz w:val="24"/>
      <w:szCs w:val="18"/>
    </w:rPr>
  </w:style>
  <w:style w:type="paragraph" w:styleId="En-ttedetabledesmatires">
    <w:name w:val="TOC Heading"/>
    <w:basedOn w:val="Titre1"/>
    <w:next w:val="Normal"/>
    <w:uiPriority w:val="39"/>
    <w:semiHidden/>
    <w:unhideWhenUsed/>
    <w:qFormat/>
    <w:pPr>
      <w:outlineLvl w:val="9"/>
    </w:pPr>
  </w:style>
  <w:style w:type="character" w:styleId="Lienhypertexte">
    <w:name w:val="Hyperlink"/>
    <w:basedOn w:val="Policepardfaut"/>
    <w:uiPriority w:val="99"/>
    <w:unhideWhenUsed/>
    <w:rPr>
      <w:color w:val="731C3F" w:themeColor="hyperlink"/>
      <w:u w:val="single"/>
    </w:rPr>
  </w:style>
  <w:style w:type="paragraph" w:styleId="Paragraphedeliste">
    <w:name w:val="List Paragraph"/>
    <w:basedOn w:val="Normal"/>
    <w:uiPriority w:val="34"/>
    <w:unhideWhenUsed/>
    <w:qFormat/>
    <w:rsid w:val="00014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1012</Words>
  <Characters>5568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BAIL</dc:creator>
  <cp:keywords/>
  <dc:description/>
  <cp:lastModifiedBy>Matthieu</cp:lastModifiedBy>
  <cp:revision>2</cp:revision>
  <cp:lastPrinted>2016-01-30T15:33:00Z</cp:lastPrinted>
  <dcterms:created xsi:type="dcterms:W3CDTF">2016-01-31T15:56:00Z</dcterms:created>
  <dcterms:modified xsi:type="dcterms:W3CDTF">2016-01-31T15:56:00Z</dcterms:modified>
</cp:coreProperties>
</file>